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82F" w:rsidRDefault="0078182F" w:rsidP="0078182F">
      <w:pPr>
        <w:rPr>
          <w:rtl/>
        </w:rPr>
      </w:pPr>
      <w:r>
        <w:rPr>
          <w:rFonts w:hint="cs"/>
          <w:rtl/>
        </w:rPr>
        <w:t>נושאים שונים לטיעון:</w:t>
      </w:r>
    </w:p>
    <w:p w:rsidR="0078182F" w:rsidRDefault="0078182F" w:rsidP="0078182F">
      <w:pPr>
        <w:rPr>
          <w:rtl/>
        </w:rPr>
      </w:pPr>
      <w:hyperlink r:id="rId4" w:history="1">
        <w:r w:rsidRPr="0078182F">
          <w:rPr>
            <w:rStyle w:val="Hyperlink"/>
            <w:rFonts w:hint="cs"/>
            <w:rtl/>
          </w:rPr>
          <w:t>מסמך</w:t>
        </w:r>
      </w:hyperlink>
      <w:r>
        <w:rPr>
          <w:rFonts w:hint="cs"/>
          <w:rtl/>
        </w:rPr>
        <w:t xml:space="preserve">  (ללא מאמרים נלווים): שיעורי בית, חברים </w:t>
      </w:r>
      <w:proofErr w:type="spellStart"/>
      <w:r>
        <w:rPr>
          <w:rFonts w:hint="cs"/>
          <w:rtl/>
        </w:rPr>
        <w:t>וירטואלים</w:t>
      </w:r>
      <w:proofErr w:type="spellEnd"/>
      <w:r>
        <w:rPr>
          <w:rFonts w:hint="cs"/>
          <w:rtl/>
        </w:rPr>
        <w:t xml:space="preserve">, המרשתת (מועילה או מזיקה לבני הנוער), שילוב ילדים עם צרכים מיוחדים בבתי הספר, </w:t>
      </w:r>
      <w:r w:rsidRPr="0078182F">
        <w:rPr>
          <w:rFonts w:cs="Arial"/>
          <w:rtl/>
        </w:rPr>
        <w:t>החמרת הנהלים במסגרת המאבק באלימות הגואה בבתי הספר</w:t>
      </w:r>
      <w:r>
        <w:rPr>
          <w:rFonts w:cs="Arial" w:hint="cs"/>
          <w:rtl/>
        </w:rPr>
        <w:t>, מכירת מזון לא מזין בבתי הספר (מזנונים ומכונות), חשיפת ילדים בתקשורת, קיצור החופש הגדול, ביטול הטיולים השנתיים, ביטול חוקים מכבידים של השפה העברית, מסעות נוער לפולין, חלופות לבחינות הבגרות.</w:t>
      </w:r>
    </w:p>
    <w:p w:rsidR="0078182F" w:rsidRDefault="0078182F">
      <w:pPr>
        <w:rPr>
          <w:rtl/>
        </w:rPr>
      </w:pPr>
    </w:p>
    <w:p w:rsidR="0078182F" w:rsidRDefault="0078182F">
      <w:pPr>
        <w:rPr>
          <w:rtl/>
        </w:rPr>
      </w:pPr>
    </w:p>
    <w:p w:rsidR="008E0DBA" w:rsidRDefault="0078182F">
      <w:pPr>
        <w:rPr>
          <w:rtl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-50055</wp:posOffset>
            </wp:positionH>
            <wp:positionV relativeFrom="paragraph">
              <wp:posOffset>249</wp:posOffset>
            </wp:positionV>
            <wp:extent cx="1731645" cy="5154930"/>
            <wp:effectExtent l="0" t="0" r="0" b="1270"/>
            <wp:wrapSquare wrapText="bothSides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חיים אתגר.jpe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10" t="14202" r="15951" b="9254"/>
                    <a:stretch/>
                  </pic:blipFill>
                  <pic:spPr bwMode="auto">
                    <a:xfrm>
                      <a:off x="0" y="0"/>
                      <a:ext cx="1731645" cy="5154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נושא לטיעון:</w:t>
      </w:r>
      <w:r>
        <w:rPr>
          <w:rFonts w:hint="cs"/>
        </w:rPr>
        <w:t xml:space="preserve"> </w:t>
      </w:r>
      <w:r>
        <w:rPr>
          <w:rFonts w:hint="cs"/>
          <w:rtl/>
        </w:rPr>
        <w:t xml:space="preserve">הופעות אמנים ביום העצמאות                   </w:t>
      </w:r>
      <w:bookmarkStart w:id="0" w:name="_GoBack"/>
      <w:bookmarkEnd w:id="0"/>
      <w:r>
        <w:rPr>
          <w:rFonts w:hint="cs"/>
          <w:rtl/>
        </w:rPr>
        <w:t xml:space="preserve">(תודה לאודליה </w:t>
      </w:r>
      <w:proofErr w:type="spellStart"/>
      <w:r>
        <w:rPr>
          <w:rFonts w:hint="cs"/>
          <w:rtl/>
        </w:rPr>
        <w:t>מצייטלין</w:t>
      </w:r>
      <w:proofErr w:type="spellEnd"/>
      <w:r>
        <w:rPr>
          <w:rFonts w:hint="cs"/>
          <w:rtl/>
        </w:rPr>
        <w:t xml:space="preserve"> ת״א)</w:t>
      </w:r>
    </w:p>
    <w:p w:rsidR="0078182F" w:rsidRDefault="0078182F">
      <w:pPr>
        <w:rPr>
          <w:rtl/>
        </w:rPr>
      </w:pPr>
    </w:p>
    <w:p w:rsidR="0078182F" w:rsidRDefault="0078182F">
      <w:pPr>
        <w:rPr>
          <w:rtl/>
        </w:rPr>
      </w:pPr>
      <w:hyperlink r:id="rId6" w:history="1">
        <w:r w:rsidRPr="0078182F">
          <w:rPr>
            <w:rStyle w:val="Hyperlink"/>
            <w:rFonts w:hint="cs"/>
            <w:rtl/>
          </w:rPr>
          <w:t>סרטון טיקטוק</w:t>
        </w:r>
      </w:hyperlink>
      <w:r>
        <w:rPr>
          <w:rFonts w:hint="cs"/>
          <w:rtl/>
        </w:rPr>
        <w:t xml:space="preserve"> - חיים אתגר נגד תשלומים מופרזים לאמנים.</w:t>
      </w:r>
    </w:p>
    <w:p w:rsidR="0078182F" w:rsidRDefault="0078182F">
      <w:pPr>
        <w:rPr>
          <w:rtl/>
        </w:rPr>
      </w:pPr>
      <w:hyperlink r:id="rId7" w:history="1">
        <w:r w:rsidRPr="0078182F">
          <w:rPr>
            <w:rStyle w:val="Hyperlink"/>
            <w:rFonts w:hint="cs"/>
            <w:rtl/>
          </w:rPr>
          <w:t>כתבה על חיים אתגר ממעריב</w:t>
        </w:r>
      </w:hyperlink>
    </w:p>
    <w:p w:rsidR="0078182F" w:rsidRDefault="0078182F">
      <w:pPr>
        <w:rPr>
          <w:rtl/>
        </w:rPr>
      </w:pPr>
    </w:p>
    <w:p w:rsidR="0078182F" w:rsidRDefault="0078182F"/>
    <w:sectPr w:rsidR="0078182F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82F"/>
    <w:rsid w:val="002D45BC"/>
    <w:rsid w:val="0037462E"/>
    <w:rsid w:val="00425C69"/>
    <w:rsid w:val="0078182F"/>
    <w:rsid w:val="008E0DBA"/>
    <w:rsid w:val="009C35A0"/>
    <w:rsid w:val="00A951C0"/>
    <w:rsid w:val="00B035C6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2F7B6"/>
  <w15:chartTrackingRefBased/>
  <w15:docId w15:val="{0C57D038-FFD2-DD42-A5E8-A33647B92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78182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818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mi.maariv.co.il/celebs-news/Article-893738?fbclid=IwAR1UxE8G8LyaMapjuFL7kMU5m9l5IvzPrdWVYncZ03zMUVNN8o9EGMIzbf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iktok.com/@haimetgar01/video/7056899522965900546?_d=secCgwIARCbDRjEFSADKAESPgo8qL4IdRPD%2Bf1XtU7Cdpjs5%2Fv6sDa8juAs5Jv1pUMiT4y%2Fr1uAvC3%2FHLNxL%2F85Emt4xxZgreo%2FsLzTZKtWGgA%3D&amp;checksum=9cca6738cd40b414d257ce43226f0bced86feb3c43c024bbac04ce8668ce323f&amp;language=he&amp;preview_pb=0&amp;sec_user_id=MS4wLjABAAAAC9GLr9AH0ueScg84uxk7boPchwH5IIlKNrsHRBCwuhXFma39j3sY1eUWj3sJj0l0&amp;share_app_id=1233&amp;share_item_id=7056899522965900546&amp;share_link_id=9CDC9525-8D1B-4084-ADCA-EA870EEBB4E2&amp;source=h5_m&amp;timestamp=1643193537&amp;tt_from=copy&amp;u_code=dch7ml6d753aa0&amp;user_id=6831977242110510086&amp;utm_campaign=client_share&amp;utm_medium=ios&amp;utm_source=copy&amp;_r=1" TargetMode="External"/><Relationship Id="rId5" Type="http://schemas.openxmlformats.org/officeDocument/2006/relationships/image" Target="media/image1.jpeg"/><Relationship Id="rId4" Type="http://schemas.openxmlformats.org/officeDocument/2006/relationships/hyperlink" Target="https://docs.google.com/document/d/1NODzbKSJ2tCLtDnNPSMNz2Ys5kVhLr15/edi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2022-02-21T16:18:00Z</dcterms:created>
  <dcterms:modified xsi:type="dcterms:W3CDTF">2022-02-23T03:24:00Z</dcterms:modified>
</cp:coreProperties>
</file>